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719A" w14:textId="77777777" w:rsidR="00A77604" w:rsidRPr="0024168D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  <w:lang w:val="en-IN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57A11572" w:rsidR="00D50878" w:rsidRDefault="00825B40" w:rsidP="00D50878">
      <w:pPr>
        <w:pStyle w:val="Title-Major"/>
        <w:ind w:left="0" w:right="-7"/>
        <w:jc w:val="center"/>
      </w:pPr>
      <w:r>
        <w:t>Run Depreciation Process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3615B269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A44D63">
        <w:rPr>
          <w:color w:val="0000FF"/>
          <w:sz w:val="36"/>
        </w:rPr>
        <w:t>Fixed Asset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5B027A6A" w:rsidR="00D50878" w:rsidRPr="00E96DAD" w:rsidRDefault="00D50878" w:rsidP="00D50878">
      <w:pPr>
        <w:pStyle w:val="BodyText"/>
        <w:tabs>
          <w:tab w:val="left" w:pos="4320"/>
        </w:tabs>
        <w:spacing w:after="0"/>
        <w:rPr>
          <w:lang w:val="en-US"/>
        </w:rPr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E96DAD">
        <w:rPr>
          <w:lang w:val="en-US"/>
        </w:rPr>
        <w:t>Niraj Chaurasia</w:t>
      </w:r>
    </w:p>
    <w:p w14:paraId="0F4580C4" w14:textId="1C18D4F8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Pr="00B63C23">
        <w:rPr>
          <w:bCs/>
        </w:rPr>
        <w:tab/>
      </w:r>
      <w:r w:rsidRPr="00DF02B0">
        <w:tab/>
      </w:r>
    </w:p>
    <w:p w14:paraId="7869A3D6" w14:textId="7FFEDF8F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592923CB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</w:t>
      </w:r>
      <w:r w:rsidR="00282924">
        <w:rPr>
          <w:lang w:val="en-US"/>
        </w:rPr>
        <w:t>from</w:t>
      </w:r>
      <w:r>
        <w:rPr>
          <w:lang w:val="en-US"/>
        </w:rPr>
        <w:t xml:space="preserve">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</w:t>
      </w:r>
      <w:r w:rsidR="005177CA">
        <w:rPr>
          <w:lang w:val="en-US"/>
        </w:rPr>
        <w:t>provided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5990A1C7">
            <wp:extent cx="5731510" cy="2839720"/>
            <wp:effectExtent l="0" t="0" r="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04C" w14:textId="77777777" w:rsidR="00364092" w:rsidRDefault="00364092" w:rsidP="00364092">
      <w:pPr>
        <w:rPr>
          <w:lang w:val="en-US"/>
        </w:rPr>
      </w:pPr>
    </w:p>
    <w:p w14:paraId="4DA58006" w14:textId="59D2B0D5" w:rsidR="005056C2" w:rsidRDefault="00364092" w:rsidP="00993157">
      <w:pPr>
        <w:rPr>
          <w:lang w:val="en-US"/>
        </w:rPr>
      </w:pPr>
      <w:r>
        <w:rPr>
          <w:lang w:val="en-US"/>
        </w:rPr>
        <w:t xml:space="preserve">Navigation: </w:t>
      </w:r>
      <w:r w:rsidR="000C2399">
        <w:rPr>
          <w:lang w:val="en-US"/>
        </w:rPr>
        <w:t>Asset</w:t>
      </w:r>
      <w:r w:rsidR="0024168D">
        <w:rPr>
          <w:lang w:val="en-US"/>
        </w:rPr>
        <w:t xml:space="preserve"> Management</w:t>
      </w:r>
      <w:r w:rsidR="0021015B">
        <w:rPr>
          <w:lang w:val="en-US"/>
        </w:rPr>
        <w:t xml:space="preserve"> &gt; </w:t>
      </w:r>
      <w:r w:rsidR="00D42E8C">
        <w:rPr>
          <w:lang w:val="en-US"/>
        </w:rPr>
        <w:t>Run Depreciation</w:t>
      </w:r>
    </w:p>
    <w:p w14:paraId="5579FDDC" w14:textId="5F1B386F" w:rsidR="00651573" w:rsidRDefault="00ED3A7A" w:rsidP="00364092">
      <w:pPr>
        <w:rPr>
          <w:lang w:val="en-US"/>
        </w:rPr>
      </w:pPr>
      <w:r w:rsidRPr="00ED3A7A">
        <w:rPr>
          <w:lang w:val="en-US"/>
        </w:rPr>
        <w:drawing>
          <wp:inline distT="0" distB="0" distL="0" distR="0" wp14:anchorId="3250EE50" wp14:editId="4D3406D7">
            <wp:extent cx="5731510" cy="22961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B1A6" w14:textId="56D41B2D" w:rsidR="00EE5369" w:rsidRDefault="00EE5369" w:rsidP="00364092">
      <w:pPr>
        <w:rPr>
          <w:lang w:val="en-US"/>
        </w:rPr>
      </w:pPr>
    </w:p>
    <w:p w14:paraId="22236970" w14:textId="1A46F682" w:rsidR="00ED3A7A" w:rsidRDefault="00ED3A7A" w:rsidP="00364092">
      <w:pPr>
        <w:rPr>
          <w:lang w:val="en-US"/>
        </w:rPr>
      </w:pPr>
    </w:p>
    <w:p w14:paraId="2F6B970B" w14:textId="77777777" w:rsidR="00ED3A7A" w:rsidRDefault="00ED3A7A" w:rsidP="00364092">
      <w:pPr>
        <w:rPr>
          <w:lang w:val="en-US"/>
        </w:rPr>
      </w:pPr>
    </w:p>
    <w:p w14:paraId="69CD4BA5" w14:textId="3A6D46C1" w:rsidR="00EE5369" w:rsidRDefault="00EE5369" w:rsidP="00364092">
      <w:pPr>
        <w:rPr>
          <w:lang w:val="en-US"/>
        </w:rPr>
      </w:pPr>
    </w:p>
    <w:p w14:paraId="0D403AD9" w14:textId="73D21D19" w:rsidR="00EE5369" w:rsidRDefault="00EE5369" w:rsidP="00364092">
      <w:pPr>
        <w:rPr>
          <w:lang w:val="en-US"/>
        </w:rPr>
      </w:pPr>
    </w:p>
    <w:p w14:paraId="5EB34715" w14:textId="2DB485F0" w:rsidR="00EE5369" w:rsidRDefault="00EE5369" w:rsidP="00364092">
      <w:pPr>
        <w:rPr>
          <w:lang w:val="en-US"/>
        </w:rPr>
      </w:pPr>
    </w:p>
    <w:p w14:paraId="018315BE" w14:textId="68077A8D" w:rsidR="00EE5369" w:rsidRDefault="00EE5369" w:rsidP="00364092">
      <w:pPr>
        <w:rPr>
          <w:lang w:val="en-US"/>
        </w:rPr>
      </w:pPr>
    </w:p>
    <w:p w14:paraId="2AF4F7A8" w14:textId="5B21A64A" w:rsidR="00A36A5B" w:rsidRDefault="00EE5369" w:rsidP="00364092">
      <w:pPr>
        <w:rPr>
          <w:lang w:val="en-US"/>
        </w:rPr>
      </w:pPr>
      <w:r>
        <w:rPr>
          <w:lang w:val="en-US"/>
        </w:rPr>
        <w:lastRenderedPageBreak/>
        <w:t xml:space="preserve">After double click </w:t>
      </w:r>
      <w:r w:rsidR="00ED3A7A">
        <w:rPr>
          <w:lang w:val="en-US"/>
        </w:rPr>
        <w:t>Depreciation</w:t>
      </w:r>
      <w:r>
        <w:rPr>
          <w:lang w:val="en-US"/>
        </w:rPr>
        <w:t xml:space="preserve"> form will be open as shown below</w:t>
      </w:r>
    </w:p>
    <w:p w14:paraId="7709E26B" w14:textId="25D920F8" w:rsidR="00A36A5B" w:rsidRDefault="00ED3A7A" w:rsidP="00364092">
      <w:pPr>
        <w:rPr>
          <w:lang w:val="en-US"/>
        </w:rPr>
      </w:pPr>
      <w:r w:rsidRPr="00ED3A7A">
        <w:rPr>
          <w:lang w:val="en-US"/>
        </w:rPr>
        <w:drawing>
          <wp:inline distT="0" distB="0" distL="0" distR="0" wp14:anchorId="15D2989F" wp14:editId="4B35CD06">
            <wp:extent cx="5153744" cy="253400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32768" w14:textId="0754BCD1" w:rsidR="00ED3A7A" w:rsidRDefault="00ED3A7A" w:rsidP="00ED3A7A">
      <w:pPr>
        <w:rPr>
          <w:lang w:val="en-US"/>
        </w:rPr>
      </w:pPr>
      <w:r w:rsidRPr="00ED3A7A">
        <w:rPr>
          <w:lang w:val="en-US"/>
        </w:rPr>
        <w:t xml:space="preserve">Choose the depreciation book for which you want to run </w:t>
      </w:r>
      <w:r>
        <w:rPr>
          <w:lang w:val="en-US"/>
        </w:rPr>
        <w:t>and Asset Period should be open period those auto comes</w:t>
      </w:r>
      <w:r w:rsidR="005A7DC6">
        <w:rPr>
          <w:lang w:val="en-US"/>
        </w:rPr>
        <w:t xml:space="preserve"> after clicking LOV</w:t>
      </w:r>
    </w:p>
    <w:p w14:paraId="3EF81547" w14:textId="11ABED56" w:rsidR="00ED3A7A" w:rsidRDefault="00ED3A7A" w:rsidP="00ED3A7A">
      <w:pPr>
        <w:rPr>
          <w:lang w:val="en-US"/>
        </w:rPr>
      </w:pPr>
      <w:r w:rsidRPr="00ED3A7A">
        <w:rPr>
          <w:lang w:val="en-US"/>
        </w:rPr>
        <w:drawing>
          <wp:inline distT="0" distB="0" distL="0" distR="0" wp14:anchorId="3DEB3777" wp14:editId="03BB9E0A">
            <wp:extent cx="5115639" cy="2448267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A89A" w14:textId="65CDFA1F" w:rsidR="00351908" w:rsidRDefault="00351908" w:rsidP="00ED3A7A">
      <w:pPr>
        <w:rPr>
          <w:lang w:val="en-US"/>
        </w:rPr>
      </w:pPr>
      <w:r>
        <w:rPr>
          <w:lang w:val="en-US"/>
        </w:rPr>
        <w:t xml:space="preserve">Click on Run Depreciation button </w:t>
      </w:r>
    </w:p>
    <w:p w14:paraId="2A015E71" w14:textId="05D78BF9" w:rsidR="00351908" w:rsidRDefault="00351908" w:rsidP="00ED3A7A">
      <w:pPr>
        <w:rPr>
          <w:lang w:val="en-US"/>
        </w:rPr>
      </w:pPr>
      <w:r w:rsidRPr="00351908">
        <w:rPr>
          <w:lang w:val="en-US"/>
        </w:rPr>
        <w:lastRenderedPageBreak/>
        <w:drawing>
          <wp:inline distT="0" distB="0" distL="0" distR="0" wp14:anchorId="519123B2" wp14:editId="0AFAD6C6">
            <wp:extent cx="5731510" cy="2771775"/>
            <wp:effectExtent l="0" t="0" r="254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8D33" w14:textId="514F5674" w:rsidR="00351908" w:rsidRDefault="00351908" w:rsidP="00ED3A7A">
      <w:pPr>
        <w:rPr>
          <w:lang w:val="en-US"/>
        </w:rPr>
      </w:pPr>
      <w:r>
        <w:rPr>
          <w:lang w:val="en-US"/>
        </w:rPr>
        <w:t>System will run Depreciation process for JUN-2024 Period</w:t>
      </w:r>
    </w:p>
    <w:p w14:paraId="6BB48524" w14:textId="3515BA6F" w:rsidR="00351908" w:rsidRDefault="004B38EB" w:rsidP="00ED3A7A">
      <w:pPr>
        <w:rPr>
          <w:lang w:val="en-US"/>
        </w:rPr>
      </w:pPr>
      <w:r>
        <w:rPr>
          <w:lang w:val="en-US"/>
        </w:rPr>
        <w:t>Go to Asset Workbench form for viewing depreciation details</w:t>
      </w:r>
    </w:p>
    <w:p w14:paraId="17123CCD" w14:textId="0ACA1428" w:rsidR="006E5B93" w:rsidRDefault="006E5B93" w:rsidP="006E5B93">
      <w:pPr>
        <w:rPr>
          <w:lang w:val="en-US"/>
        </w:rPr>
      </w:pPr>
      <w:r>
        <w:rPr>
          <w:lang w:val="en-US"/>
        </w:rPr>
        <w:t xml:space="preserve">Navigation: Asset Management &gt; </w:t>
      </w:r>
      <w:r>
        <w:rPr>
          <w:lang w:val="en-US"/>
        </w:rPr>
        <w:t>Asset Workbench</w:t>
      </w:r>
    </w:p>
    <w:p w14:paraId="0573EC45" w14:textId="73F580C3" w:rsidR="004D7624" w:rsidRDefault="00594D72" w:rsidP="006E5B93">
      <w:pPr>
        <w:rPr>
          <w:lang w:val="en-US"/>
        </w:rPr>
      </w:pPr>
      <w:r w:rsidRPr="00594D72">
        <w:rPr>
          <w:lang w:val="en-US"/>
        </w:rPr>
        <w:drawing>
          <wp:inline distT="0" distB="0" distL="0" distR="0" wp14:anchorId="24422E65" wp14:editId="1D8D0794">
            <wp:extent cx="5731510" cy="3350260"/>
            <wp:effectExtent l="0" t="0" r="254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7EB75" w14:textId="77777777" w:rsidR="00536BAF" w:rsidRDefault="00536BAF" w:rsidP="006E5B93">
      <w:pPr>
        <w:rPr>
          <w:lang w:val="en-US"/>
        </w:rPr>
      </w:pPr>
    </w:p>
    <w:p w14:paraId="24844617" w14:textId="77777777" w:rsidR="00536BAF" w:rsidRDefault="00536BAF" w:rsidP="006E5B93">
      <w:pPr>
        <w:rPr>
          <w:lang w:val="en-US"/>
        </w:rPr>
      </w:pPr>
    </w:p>
    <w:p w14:paraId="579A2255" w14:textId="77777777" w:rsidR="00536BAF" w:rsidRDefault="00536BAF" w:rsidP="006E5B93">
      <w:pPr>
        <w:rPr>
          <w:lang w:val="en-US"/>
        </w:rPr>
      </w:pPr>
    </w:p>
    <w:p w14:paraId="4AD8912A" w14:textId="77777777" w:rsidR="00536BAF" w:rsidRDefault="00536BAF" w:rsidP="006E5B93">
      <w:pPr>
        <w:rPr>
          <w:lang w:val="en-US"/>
        </w:rPr>
      </w:pPr>
    </w:p>
    <w:p w14:paraId="2C59B8F8" w14:textId="5D16BEF0" w:rsidR="007A348B" w:rsidRDefault="007A348B" w:rsidP="006E5B93">
      <w:pPr>
        <w:rPr>
          <w:lang w:val="en-US"/>
        </w:rPr>
      </w:pPr>
      <w:r>
        <w:rPr>
          <w:lang w:val="en-US"/>
        </w:rPr>
        <w:lastRenderedPageBreak/>
        <w:t>Enter Asset Number and Click find button</w:t>
      </w:r>
    </w:p>
    <w:p w14:paraId="4CA7E3B0" w14:textId="78E8835C" w:rsidR="00AA0BA6" w:rsidRDefault="00FA6A48" w:rsidP="006E5B9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44833" wp14:editId="20CD6857">
                <wp:simplePos x="0" y="0"/>
                <wp:positionH relativeFrom="column">
                  <wp:posOffset>353786</wp:posOffset>
                </wp:positionH>
                <wp:positionV relativeFrom="paragraph">
                  <wp:posOffset>1927406</wp:posOffset>
                </wp:positionV>
                <wp:extent cx="10885" cy="647700"/>
                <wp:effectExtent l="57150" t="38100" r="65405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85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B88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7.85pt;margin-top:151.75pt;width:.85pt;height:5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BC071A" w:rsidRPr="00BC071A">
        <w:rPr>
          <w:lang w:val="en-US"/>
        </w:rPr>
        <w:drawing>
          <wp:inline distT="0" distB="0" distL="0" distR="0" wp14:anchorId="06972404" wp14:editId="0064BC83">
            <wp:extent cx="5731510" cy="2449830"/>
            <wp:effectExtent l="0" t="0" r="254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68A9" w14:textId="62472F5C" w:rsidR="00536BAF" w:rsidRDefault="00FA6A48" w:rsidP="006E5B93">
      <w:pPr>
        <w:rPr>
          <w:lang w:val="en-US"/>
        </w:rPr>
      </w:pPr>
      <w:r>
        <w:rPr>
          <w:lang w:val="en-US"/>
        </w:rPr>
        <w:t>Depreciation details shown in line level.</w:t>
      </w:r>
    </w:p>
    <w:p w14:paraId="76716101" w14:textId="77777777" w:rsidR="00907A79" w:rsidRDefault="00907A79" w:rsidP="00907A79">
      <w:pPr>
        <w:rPr>
          <w:lang w:val="en-US"/>
        </w:rPr>
      </w:pPr>
      <w:r>
        <w:rPr>
          <w:lang w:val="en-US"/>
        </w:rPr>
        <w:t xml:space="preserve">For Accounting </w:t>
      </w:r>
    </w:p>
    <w:p w14:paraId="76A34FC8" w14:textId="77777777" w:rsidR="00907A79" w:rsidRDefault="00907A79" w:rsidP="00907A79">
      <w:pPr>
        <w:rPr>
          <w:lang w:val="en-US"/>
        </w:rPr>
      </w:pPr>
      <w:r>
        <w:rPr>
          <w:lang w:val="en-US"/>
        </w:rPr>
        <w:t>Go to General Ledger Responsibility</w:t>
      </w:r>
    </w:p>
    <w:p w14:paraId="7238A590" w14:textId="77777777" w:rsidR="00907A79" w:rsidRDefault="00907A79" w:rsidP="00907A79">
      <w:pPr>
        <w:rPr>
          <w:lang w:val="en-US"/>
        </w:rPr>
      </w:pPr>
      <w:r>
        <w:rPr>
          <w:lang w:val="en-US"/>
        </w:rPr>
        <w:t>Navigation: General Ledger &gt; Journals &gt; JV Workbench</w:t>
      </w:r>
    </w:p>
    <w:p w14:paraId="5FF0CB8A" w14:textId="2DB04C7A" w:rsidR="00DB27C3" w:rsidRDefault="006B4FB6" w:rsidP="006E5B93">
      <w:pPr>
        <w:rPr>
          <w:lang w:val="en-US"/>
        </w:rPr>
      </w:pPr>
      <w:r w:rsidRPr="005A15DC">
        <w:rPr>
          <w:noProof/>
          <w:lang w:val="en-US"/>
        </w:rPr>
        <w:drawing>
          <wp:inline distT="0" distB="0" distL="0" distR="0" wp14:anchorId="732E608E" wp14:editId="4F2796DC">
            <wp:extent cx="5731510" cy="270637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5988E" w14:textId="77777777" w:rsidR="006B4FB6" w:rsidRDefault="006B4FB6" w:rsidP="006B4FB6">
      <w:pPr>
        <w:rPr>
          <w:lang w:val="en-US"/>
        </w:rPr>
      </w:pPr>
      <w:r>
        <w:rPr>
          <w:lang w:val="en-US"/>
        </w:rPr>
        <w:t>Enter Asset Number in Document Number Field</w:t>
      </w:r>
    </w:p>
    <w:p w14:paraId="5F72BCE2" w14:textId="63DE54CE" w:rsidR="006B4FB6" w:rsidRDefault="006B4FB6" w:rsidP="006E5B93">
      <w:pPr>
        <w:rPr>
          <w:lang w:val="en-US"/>
        </w:rPr>
      </w:pPr>
      <w:r w:rsidRPr="0081384C">
        <w:rPr>
          <w:noProof/>
          <w:lang w:val="en-US"/>
        </w:rPr>
        <w:lastRenderedPageBreak/>
        <w:drawing>
          <wp:inline distT="0" distB="0" distL="0" distR="0" wp14:anchorId="35CF2755" wp14:editId="54620128">
            <wp:extent cx="5731510" cy="2117271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0036" cy="212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5DB5B" w14:textId="77777777" w:rsidR="006B4FB6" w:rsidRDefault="006B4FB6" w:rsidP="006B4FB6">
      <w:pPr>
        <w:rPr>
          <w:lang w:val="en-US"/>
        </w:rPr>
      </w:pPr>
      <w:r>
        <w:rPr>
          <w:lang w:val="en-US"/>
        </w:rPr>
        <w:t>Click Find Button</w:t>
      </w:r>
    </w:p>
    <w:p w14:paraId="63684118" w14:textId="67971758" w:rsidR="006B4FB6" w:rsidRDefault="006B4FB6" w:rsidP="006E5B9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09310" wp14:editId="2D8E5403">
                <wp:simplePos x="0" y="0"/>
                <wp:positionH relativeFrom="column">
                  <wp:posOffset>27214</wp:posOffset>
                </wp:positionH>
                <wp:positionV relativeFrom="paragraph">
                  <wp:posOffset>344986</wp:posOffset>
                </wp:positionV>
                <wp:extent cx="3118757" cy="125186"/>
                <wp:effectExtent l="0" t="0" r="24765" b="273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8757" cy="1251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286E2" id="Rectangle 24" o:spid="_x0000_s1026" style="position:absolute;margin-left:2.15pt;margin-top:27.15pt;width:245.55pt;height: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" filled="f" strokecolor="red" strokeweight="1pt"/>
            </w:pict>
          </mc:Fallback>
        </mc:AlternateContent>
      </w:r>
      <w:r w:rsidRPr="006B4FB6">
        <w:rPr>
          <w:lang w:val="en-US"/>
        </w:rPr>
        <w:drawing>
          <wp:inline distT="0" distB="0" distL="0" distR="0" wp14:anchorId="36661866" wp14:editId="4676F21C">
            <wp:extent cx="5731510" cy="1864360"/>
            <wp:effectExtent l="0" t="0" r="254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9B8C" w14:textId="77777777" w:rsidR="00373E6D" w:rsidRDefault="00373E6D" w:rsidP="00373E6D">
      <w:pPr>
        <w:rPr>
          <w:lang w:val="en-US"/>
        </w:rPr>
      </w:pPr>
      <w:r>
        <w:rPr>
          <w:lang w:val="en-US"/>
        </w:rPr>
        <w:t>Click Open Journal Button for view Accounting</w:t>
      </w:r>
    </w:p>
    <w:p w14:paraId="2A676782" w14:textId="2BB6E280" w:rsidR="00373E6D" w:rsidRDefault="009148A6" w:rsidP="006E5B93">
      <w:pPr>
        <w:rPr>
          <w:lang w:val="en-US"/>
        </w:rPr>
      </w:pPr>
      <w:r w:rsidRPr="009148A6">
        <w:rPr>
          <w:lang w:val="en-US"/>
        </w:rPr>
        <w:drawing>
          <wp:inline distT="0" distB="0" distL="0" distR="0" wp14:anchorId="221C15AE" wp14:editId="6BD4E167">
            <wp:extent cx="5731510" cy="1992086"/>
            <wp:effectExtent l="0" t="0" r="254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5219" cy="199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DF12" w14:textId="77777777" w:rsidR="00B05EEE" w:rsidRDefault="00B05EEE" w:rsidP="00364092">
      <w:pPr>
        <w:rPr>
          <w:lang w:val="en-US"/>
        </w:rPr>
      </w:pPr>
      <w:bookmarkStart w:id="3" w:name="_GoBack"/>
      <w:bookmarkEnd w:id="3"/>
    </w:p>
    <w:p w14:paraId="33BD4F4D" w14:textId="77777777" w:rsidR="00B05EEE" w:rsidRDefault="00B05EEE" w:rsidP="00364092">
      <w:pPr>
        <w:rPr>
          <w:lang w:val="en-US"/>
        </w:rPr>
      </w:pPr>
    </w:p>
    <w:p w14:paraId="15CA9DEB" w14:textId="56642DC9" w:rsidR="00364092" w:rsidRPr="0048736E" w:rsidRDefault="005056C2" w:rsidP="00487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sectPr w:rsidR="00364092" w:rsidRPr="0048736E" w:rsidSect="001753DF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E009" w14:textId="77777777" w:rsidR="0034021E" w:rsidRDefault="0034021E" w:rsidP="003E70C5">
      <w:pPr>
        <w:spacing w:after="0" w:line="240" w:lineRule="auto"/>
      </w:pPr>
      <w:r>
        <w:separator/>
      </w:r>
    </w:p>
  </w:endnote>
  <w:endnote w:type="continuationSeparator" w:id="0">
    <w:p w14:paraId="52831F17" w14:textId="77777777" w:rsidR="0034021E" w:rsidRDefault="0034021E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46A0" w14:textId="2896A02C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0C2164">
      <w:rPr>
        <w:noProof/>
        <w:sz w:val="20"/>
        <w:szCs w:val="20"/>
      </w:rPr>
      <w:t>6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0C2164">
      <w:rPr>
        <w:noProof/>
        <w:sz w:val="20"/>
        <w:szCs w:val="20"/>
      </w:rPr>
      <w:t>6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6AFE1" w14:textId="77777777" w:rsidR="0034021E" w:rsidRDefault="0034021E" w:rsidP="003E70C5">
      <w:pPr>
        <w:spacing w:after="0" w:line="240" w:lineRule="auto"/>
      </w:pPr>
      <w:r>
        <w:separator/>
      </w:r>
    </w:p>
  </w:footnote>
  <w:footnote w:type="continuationSeparator" w:id="0">
    <w:p w14:paraId="00D3F6B7" w14:textId="77777777" w:rsidR="0034021E" w:rsidRDefault="0034021E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  <w:lang w:val="en-US"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03E66"/>
    <w:multiLevelType w:val="hybridMultilevel"/>
    <w:tmpl w:val="C9F2C8A6"/>
    <w:lvl w:ilvl="0" w:tplc="DB54C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16"/>
  </w:num>
  <w:num w:numId="13">
    <w:abstractNumId w:val="7"/>
  </w:num>
  <w:num w:numId="14">
    <w:abstractNumId w:val="18"/>
  </w:num>
  <w:num w:numId="15">
    <w:abstractNumId w:val="0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7"/>
    <w:rsid w:val="00006ED7"/>
    <w:rsid w:val="00013912"/>
    <w:rsid w:val="000C2164"/>
    <w:rsid w:val="000C2399"/>
    <w:rsid w:val="000F631B"/>
    <w:rsid w:val="00102ED7"/>
    <w:rsid w:val="00154C1A"/>
    <w:rsid w:val="001753DF"/>
    <w:rsid w:val="002033CF"/>
    <w:rsid w:val="0021015B"/>
    <w:rsid w:val="00231900"/>
    <w:rsid w:val="0024168D"/>
    <w:rsid w:val="00261E9A"/>
    <w:rsid w:val="00282924"/>
    <w:rsid w:val="003346B4"/>
    <w:rsid w:val="0034021E"/>
    <w:rsid w:val="0034153F"/>
    <w:rsid w:val="00351908"/>
    <w:rsid w:val="00364092"/>
    <w:rsid w:val="00373E6D"/>
    <w:rsid w:val="003D2594"/>
    <w:rsid w:val="003E70C5"/>
    <w:rsid w:val="00420755"/>
    <w:rsid w:val="00456D22"/>
    <w:rsid w:val="004575DB"/>
    <w:rsid w:val="00460CA5"/>
    <w:rsid w:val="0048736E"/>
    <w:rsid w:val="004A45D9"/>
    <w:rsid w:val="004B38EB"/>
    <w:rsid w:val="004D7624"/>
    <w:rsid w:val="004D7722"/>
    <w:rsid w:val="004E0F2B"/>
    <w:rsid w:val="004E51C4"/>
    <w:rsid w:val="005056C2"/>
    <w:rsid w:val="0050642B"/>
    <w:rsid w:val="00514ED1"/>
    <w:rsid w:val="005177CA"/>
    <w:rsid w:val="005252ED"/>
    <w:rsid w:val="00536BAF"/>
    <w:rsid w:val="00594D72"/>
    <w:rsid w:val="005A15DC"/>
    <w:rsid w:val="005A7DC6"/>
    <w:rsid w:val="005C3A66"/>
    <w:rsid w:val="00601DD8"/>
    <w:rsid w:val="006359DD"/>
    <w:rsid w:val="00651573"/>
    <w:rsid w:val="0068516E"/>
    <w:rsid w:val="00687B3C"/>
    <w:rsid w:val="006B4FB6"/>
    <w:rsid w:val="006E5B93"/>
    <w:rsid w:val="006F40EB"/>
    <w:rsid w:val="0078020A"/>
    <w:rsid w:val="00781E26"/>
    <w:rsid w:val="007A348B"/>
    <w:rsid w:val="007A6F47"/>
    <w:rsid w:val="0081384C"/>
    <w:rsid w:val="00825B40"/>
    <w:rsid w:val="00832CFC"/>
    <w:rsid w:val="0083327C"/>
    <w:rsid w:val="008B44DD"/>
    <w:rsid w:val="008C31F8"/>
    <w:rsid w:val="008E6746"/>
    <w:rsid w:val="008E7D69"/>
    <w:rsid w:val="00907A79"/>
    <w:rsid w:val="00907A9A"/>
    <w:rsid w:val="009148A6"/>
    <w:rsid w:val="00936850"/>
    <w:rsid w:val="00993157"/>
    <w:rsid w:val="009B4ECC"/>
    <w:rsid w:val="009C5127"/>
    <w:rsid w:val="00A33F8B"/>
    <w:rsid w:val="00A36A5B"/>
    <w:rsid w:val="00A44D63"/>
    <w:rsid w:val="00A77604"/>
    <w:rsid w:val="00AA0BA6"/>
    <w:rsid w:val="00B05EEE"/>
    <w:rsid w:val="00B20892"/>
    <w:rsid w:val="00B63C23"/>
    <w:rsid w:val="00B83613"/>
    <w:rsid w:val="00B960BD"/>
    <w:rsid w:val="00BC071A"/>
    <w:rsid w:val="00BD776E"/>
    <w:rsid w:val="00C37B44"/>
    <w:rsid w:val="00C8316F"/>
    <w:rsid w:val="00C85038"/>
    <w:rsid w:val="00CA773B"/>
    <w:rsid w:val="00D260A0"/>
    <w:rsid w:val="00D31B39"/>
    <w:rsid w:val="00D42E8C"/>
    <w:rsid w:val="00D478EE"/>
    <w:rsid w:val="00D47917"/>
    <w:rsid w:val="00D50878"/>
    <w:rsid w:val="00D84727"/>
    <w:rsid w:val="00DB27C3"/>
    <w:rsid w:val="00DB5FF7"/>
    <w:rsid w:val="00DB6D45"/>
    <w:rsid w:val="00DC2A4F"/>
    <w:rsid w:val="00DC648F"/>
    <w:rsid w:val="00DD3332"/>
    <w:rsid w:val="00DE1CBB"/>
    <w:rsid w:val="00DF7401"/>
    <w:rsid w:val="00E37FCD"/>
    <w:rsid w:val="00E45B95"/>
    <w:rsid w:val="00E776EC"/>
    <w:rsid w:val="00E96DAD"/>
    <w:rsid w:val="00EB5B90"/>
    <w:rsid w:val="00ED3A7A"/>
    <w:rsid w:val="00EE5369"/>
    <w:rsid w:val="00F36F3A"/>
    <w:rsid w:val="00F45416"/>
    <w:rsid w:val="00F67D01"/>
    <w:rsid w:val="00F74E43"/>
    <w:rsid w:val="00F85553"/>
    <w:rsid w:val="00F9136D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58</cp:revision>
  <dcterms:created xsi:type="dcterms:W3CDTF">2024-11-20T07:59:00Z</dcterms:created>
  <dcterms:modified xsi:type="dcterms:W3CDTF">2025-01-22T06:22:00Z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